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21"/>
        <w:ind w:hanging="0" w:right="3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cs="Cambria" w:ascii="Times New Roman" w:hAnsi="Times New Roman"/>
          <w:b/>
          <w:color w:val="000000"/>
          <w:sz w:val="28"/>
          <w:szCs w:val="28"/>
        </w:rPr>
        <w:t>Советы по безопасной работе в сети Интернет</w:t>
      </w:r>
    </w:p>
    <w:p>
      <w:pPr>
        <w:pStyle w:val="21"/>
        <w:ind w:hanging="0" w:right="37"/>
        <w:jc w:val="both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430905" cy="329247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1168" b="1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-252095</wp:posOffset>
            </wp:positionH>
            <wp:positionV relativeFrom="paragraph">
              <wp:posOffset>3351530</wp:posOffset>
            </wp:positionV>
            <wp:extent cx="3430905" cy="3293745"/>
            <wp:effectExtent l="0" t="0" r="0" b="0"/>
            <wp:wrapSquare wrapText="largest"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0" r="1399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color w:val="00000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Общие правила поведения в сети Интернет</w:t>
      </w:r>
    </w:p>
    <w:p>
      <w:pPr>
        <w:pStyle w:val="Normal"/>
        <w:ind w:firstLine="284"/>
        <w:jc w:val="center"/>
        <w:rPr>
          <w:rFonts w:ascii="Times New Roman" w:hAnsi="Times New Roman"/>
          <w:color w:val="00000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color w:val="00000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r>
    </w:p>
    <w:p>
      <w:pPr>
        <w:pStyle w:val="Normal"/>
        <w:ind w:firstLine="284"/>
        <w:jc w:val="both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i w:val="false"/>
          <w:iCs w:val="false"/>
          <w:color w:val="FF0000"/>
          <w:sz w:val="40"/>
          <w:szCs w:val="40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НЕЛЬЗЯ!</w:t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40"/>
          <w:szCs w:val="40"/>
          <w:u w:val="single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ascii="Times New Roman" w:hAnsi="Times New Roman"/>
          <w:color w:val="000000"/>
        </w:rPr>
      </w:pPr>
      <w:r>
        <w:rPr>
          <w:rFonts w:cs="Cambria" w:ascii="Times New Roman" w:hAnsi="Times New Roman"/>
          <w:i w:val="false"/>
          <w:iCs w:val="false"/>
          <w:color w:val="000000"/>
          <w:spacing w:val="-7"/>
          <w:sz w:val="28"/>
          <w:szCs w:val="28"/>
          <w:lang w:val="ru-RU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друзей).</w:t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ascii="Times New Roman" w:hAnsi="Times New Roman"/>
          <w:color w:val="000000"/>
        </w:rPr>
      </w:pPr>
      <w:r>
        <w:rPr>
          <w:rFonts w:cs="Cambria" w:ascii="Times New Roman" w:hAnsi="Times New Roman"/>
          <w:i w:val="false"/>
          <w:iCs w:val="false"/>
          <w:color w:val="000000"/>
          <w:spacing w:val="-7"/>
          <w:sz w:val="28"/>
          <w:szCs w:val="28"/>
          <w:lang w:val="ru-RU"/>
        </w:rPr>
        <w:t>2. Открывать вложенные файлы электронной почты, когда не знаешь отправителя.</w:t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ascii="Times New Roman" w:hAnsi="Times New Roman"/>
          <w:color w:val="000000"/>
        </w:rPr>
      </w:pPr>
      <w:r>
        <w:rPr>
          <w:rFonts w:cs="Cambria" w:ascii="Times New Roman" w:hAnsi="Times New Roman"/>
          <w:i w:val="false"/>
          <w:iCs w:val="false"/>
          <w:color w:val="000000"/>
          <w:spacing w:val="-7"/>
          <w:sz w:val="28"/>
          <w:szCs w:val="28"/>
          <w:lang w:val="ru-RU"/>
        </w:rPr>
        <w:t>3. Грубить, придираться, оказывать давление — вести себя невежливо и агрессивно.</w:t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ascii="Times New Roman" w:hAnsi="Times New Roman"/>
          <w:color w:val="000000"/>
        </w:rPr>
      </w:pPr>
      <w:r>
        <w:rPr>
          <w:rFonts w:cs="Cambria" w:ascii="Times New Roman" w:hAnsi="Times New Roman"/>
          <w:i w:val="false"/>
          <w:iCs w:val="false"/>
          <w:color w:val="000000"/>
          <w:spacing w:val="-7"/>
          <w:sz w:val="28"/>
          <w:szCs w:val="28"/>
          <w:lang w:val="ru-RU"/>
        </w:rPr>
        <w:t xml:space="preserve">4. </w:t>
      </w:r>
      <w:r>
        <w:rPr>
          <w:rFonts w:cs="Cambria" w:ascii="Times New Roman" w:hAnsi="Times New Roman"/>
          <w:i w:val="false"/>
          <w:iCs w:val="false"/>
          <w:color w:val="000000"/>
          <w:spacing w:val="-7"/>
          <w:sz w:val="28"/>
          <w:szCs w:val="28"/>
          <w:lang w:val="ru-RU"/>
        </w:rPr>
        <w:t>Не распоряжайся деньгами твоей семьи без разрешения старших - всегда спрашивай родителей.</w:t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ascii="Times New Roman" w:hAnsi="Times New Roman"/>
          <w:color w:val="000000"/>
        </w:rPr>
      </w:pPr>
      <w:r>
        <w:rPr>
          <w:rFonts w:cs="Cambria" w:ascii="Times New Roman" w:hAnsi="Times New Roman"/>
          <w:i w:val="false"/>
          <w:iCs w:val="false"/>
          <w:color w:val="000000"/>
          <w:spacing w:val="-7"/>
          <w:sz w:val="28"/>
          <w:szCs w:val="28"/>
          <w:lang w:val="ru-RU"/>
        </w:rPr>
        <w:t>5. Не встречайся с Интернет-знакомыми в реальной жизни — посоветуйся со взрослым, которому доверяешь.</w:t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both"/>
        <w:rPr>
          <w:rFonts w:cs="Cambria"/>
          <w:i w:val="false"/>
          <w:i w:val="false"/>
          <w:iCs w:val="false"/>
          <w:spacing w:val="-7"/>
          <w:sz w:val="28"/>
          <w:szCs w:val="28"/>
          <w:lang w:val="ru-RU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firstLine="284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i/>
          <w:color w:val="000000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Прокуратура Бурейского района,</w:t>
      </w:r>
    </w:p>
    <w:p>
      <w:pPr>
        <w:pStyle w:val="Normal"/>
        <w:ind w:firstLine="284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i/>
          <w:color w:val="000000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п. Новобурейский, ул. Горького, д. 8;</w:t>
      </w:r>
    </w:p>
    <w:p>
      <w:pPr>
        <w:pStyle w:val="Normal"/>
        <w:ind w:firstLine="284"/>
        <w:jc w:val="center"/>
        <w:rPr>
          <w:rFonts w:ascii="Times New Roman" w:hAnsi="Times New Roman"/>
          <w:i/>
          <w:i/>
          <w:color w:val="000000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i/>
          <w:color w:val="000000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r>
    </w:p>
    <w:p>
      <w:pPr>
        <w:pStyle w:val="Normal"/>
        <w:ind w:firstLine="284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i/>
          <w:color w:val="000000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Единый экстренный телефон: 112 (для любых операторов мобильной связи).</w:t>
      </w:r>
    </w:p>
    <w:p>
      <w:pPr>
        <w:pStyle w:val="Normal"/>
        <w:ind w:firstLine="284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i/>
          <w:color w:val="000000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Для вызова полиции - 102</w:t>
      </w:r>
    </w:p>
    <w:p>
      <w:pPr>
        <w:pStyle w:val="Normal"/>
        <w:ind w:right="-247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drawing>
          <wp:inline distT="0" distB="0" distL="0" distR="0">
            <wp:extent cx="1344295" cy="1167130"/>
            <wp:effectExtent l="0" t="0" r="0" b="0"/>
            <wp:docPr id="3" name="Рисунок 3" descr="Эмбле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Эмблема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47"/>
        <w:jc w:val="center"/>
        <w:rPr>
          <w:b/>
          <w:sz w:val="26"/>
          <w:szCs w:val="26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right="-24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Прокуратура Бурейского района</w:t>
      </w:r>
    </w:p>
    <w:p>
      <w:pPr>
        <w:pStyle w:val="Normal"/>
        <w:ind w:right="-247"/>
        <w:jc w:val="center"/>
        <w:rPr>
          <w:b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ind w:right="-247"/>
        <w:jc w:val="center"/>
        <w:rPr>
          <w:b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ind w:right="-247"/>
        <w:jc w:val="center"/>
        <w:rPr>
          <w:b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ind w:right="-247"/>
        <w:jc w:val="center"/>
        <w:rPr>
          <w:b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ind w:right="-24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Буклет по теме:</w:t>
      </w:r>
    </w:p>
    <w:p>
      <w:pPr>
        <w:pStyle w:val="Style18"/>
        <w:ind w:right="-196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  <w:sz w:val="48"/>
          <w:szCs w:val="48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«БЕЗОПАСНЫЙ ИНТЕРНЕТ»</w:t>
      </w:r>
    </w:p>
    <w:p>
      <w:pPr>
        <w:pStyle w:val="Style18"/>
        <w:ind w:right="-196"/>
        <w:jc w:val="center"/>
        <w:rPr>
          <w:b/>
          <w:bCs/>
          <w:sz w:val="48"/>
          <w:szCs w:val="48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301365" cy="2044065"/>
            <wp:effectExtent l="0" t="0" r="0" b="0"/>
            <wp:wrapSquare wrapText="largest"/>
            <wp:docPr id="4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0" r="1646" b="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204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right="-247"/>
        <w:jc w:val="center"/>
        <w:rPr>
          <w:b/>
          <w:sz w:val="24"/>
          <w:szCs w:val="24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right="-247"/>
        <w:jc w:val="center"/>
        <w:rPr>
          <w:b/>
          <w:sz w:val="24"/>
          <w:szCs w:val="24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right="-247"/>
        <w:jc w:val="center"/>
        <w:rPr>
          <w:b/>
          <w:sz w:val="24"/>
          <w:szCs w:val="24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ind w:right="-247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п. Новобурейский</w:t>
      </w:r>
    </w:p>
    <w:p>
      <w:pPr>
        <w:pStyle w:val="Normal"/>
        <w:ind w:right="-247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</w:t>
      </w:r>
      <w:r>
        <w:rPr>
          <w:rFonts w:ascii="Times New Roman" w:hAnsi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bookmarkStart w:id="0" w:name="_GoBack"/>
      <w:bookmarkStart w:id="1" w:name="_GoBack"/>
      <w:bookmarkEnd w:id="1"/>
    </w:p>
    <w:sectPr>
      <w:type w:val="continuous"/>
      <w:pgSz w:orient="landscape" w:w="16838" w:h="11906"/>
      <w:pgMar w:left="851" w:right="851" w:gutter="0" w:header="0" w:top="426" w:footer="0" w:bottom="567"/>
      <w:cols w:num="3" w:space="708" w:equalWidth="true" w:sep="false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mic Sans MS">
    <w:charset w:val="cc"/>
    <w:family w:val="roman"/>
    <w:pitch w:val="variable"/>
  </w:font>
  <w:font w:name="Times New Roman">
    <w:charset w:val="01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80c2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2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" w:customStyle="1">
    <w:name w:val="w"/>
    <w:basedOn w:val="DefaultParagraphFont"/>
    <w:qFormat/>
    <w:rsid w:val="00db75b8"/>
    <w:rPr/>
  </w:style>
  <w:style w:type="character" w:styleId="Strong">
    <w:name w:val="Strong"/>
    <w:qFormat/>
    <w:rsid w:val="007c2793"/>
    <w:rPr>
      <w:b/>
      <w:bCs/>
    </w:rPr>
  </w:style>
  <w:style w:type="character" w:styleId="Hyperlink">
    <w:name w:val="Hyperlink"/>
    <w:rsid w:val="007c2793"/>
    <w:rPr>
      <w:color w:val="0000FF"/>
      <w:u w:val="single"/>
    </w:rPr>
  </w:style>
  <w:style w:type="character" w:styleId="1" w:customStyle="1">
    <w:name w:val="Стиль1 Знак"/>
    <w:link w:val="11"/>
    <w:qFormat/>
    <w:rsid w:val="00b70029"/>
    <w:rPr>
      <w:color w:val="000000"/>
      <w:kern w:val="2"/>
      <w:sz w:val="24"/>
      <w:szCs w:val="24"/>
    </w:rPr>
  </w:style>
  <w:style w:type="character" w:styleId="2" w:customStyle="1">
    <w:name w:val="Стиль2 Знак"/>
    <w:link w:val="21"/>
    <w:qFormat/>
    <w:rsid w:val="00b70029"/>
    <w:rPr>
      <w:color w:val="000000"/>
      <w:spacing w:val="-14"/>
      <w:kern w:val="2"/>
      <w:sz w:val="24"/>
    </w:rPr>
  </w:style>
  <w:style w:type="character" w:styleId="Style14" w:customStyle="1">
    <w:name w:val="Текст выноски Знак"/>
    <w:link w:val="BalloonText"/>
    <w:qFormat/>
    <w:rsid w:val="0094730f"/>
    <w:rPr>
      <w:rFonts w:ascii="Segoe UI" w:hAnsi="Segoe UI" w:cs="Segoe UI"/>
      <w:color w:val="000000"/>
      <w:kern w:val="2"/>
      <w:sz w:val="18"/>
      <w:szCs w:val="18"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rsid w:val="00f80c2b"/>
    <w:pPr>
      <w:widowControl/>
      <w:suppressAutoHyphens w:val="true"/>
      <w:bidi w:val="0"/>
      <w:spacing w:before="0" w:after="120"/>
      <w:jc w:val="center"/>
    </w:pPr>
    <w:rPr>
      <w:rFonts w:ascii="Comic Sans MS" w:hAnsi="Comic Sans MS" w:eastAsia="Times New Roman" w:cs="Times New Roman"/>
      <w:color w:val="000000"/>
      <w:kern w:val="2"/>
      <w:sz w:val="60"/>
      <w:szCs w:val="60"/>
      <w:lang w:val="ru-RU" w:eastAsia="ru-RU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qFormat/>
    <w:rsid w:val="007c2793"/>
    <w:pPr>
      <w:spacing w:beforeAutospacing="1" w:afterAutospacing="1"/>
    </w:pPr>
    <w:rPr>
      <w:color w:val="auto"/>
      <w:kern w:val="0"/>
      <w:sz w:val="24"/>
      <w:szCs w:val="24"/>
    </w:rPr>
  </w:style>
  <w:style w:type="paragraph" w:styleId="11" w:customStyle="1">
    <w:name w:val="Стиль1"/>
    <w:basedOn w:val="Normal"/>
    <w:link w:val="1"/>
    <w:qFormat/>
    <w:rsid w:val="00b70029"/>
    <w:pPr>
      <w:ind w:firstLine="708"/>
      <w:jc w:val="both"/>
    </w:pPr>
    <w:rPr>
      <w:sz w:val="24"/>
      <w:szCs w:val="24"/>
    </w:rPr>
  </w:style>
  <w:style w:type="paragraph" w:styleId="21" w:customStyle="1">
    <w:name w:val="Стиль2"/>
    <w:basedOn w:val="Normal"/>
    <w:link w:val="2"/>
    <w:qFormat/>
    <w:rsid w:val="00b70029"/>
    <w:pPr>
      <w:tabs>
        <w:tab w:val="clear" w:pos="708"/>
        <w:tab w:val="left" w:pos="5387" w:leader="none"/>
      </w:tabs>
      <w:ind w:firstLine="284"/>
      <w:jc w:val="both"/>
    </w:pPr>
    <w:rPr>
      <w:spacing w:val="-14"/>
      <w:sz w:val="24"/>
    </w:rPr>
  </w:style>
  <w:style w:type="paragraph" w:styleId="BalloonText">
    <w:name w:val="Balloon Text"/>
    <w:basedOn w:val="Normal"/>
    <w:link w:val="Style14"/>
    <w:qFormat/>
    <w:rsid w:val="0094730f"/>
    <w:pPr/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1527e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80511-24CA-4109-AA0C-9BA2CAEFE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LibreOffice/7.6.0.3$Windows_X86_64 LibreOffice_project/69edd8b8ebc41d00b4de3915dc82f8f0fc3b6265</Application>
  <AppVersion>15.0000</AppVersion>
  <Pages>1</Pages>
  <Words>117</Words>
  <Characters>735</Characters>
  <CharactersWithSpaces>837</CharactersWithSpaces>
  <Paragraphs>18</Paragraphs>
  <Company>CompW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2020-05-28T13:47:00Z</dcterms:created>
  <dc:creator>900</dc:creator>
  <dc:description/>
  <dc:language>ru-RU</dc:language>
  <cp:lastModifiedBy/>
  <cp:lastPrinted>2022-07-01T02:24:00Z</cp:lastPrinted>
  <dcterms:modified xsi:type="dcterms:W3CDTF">2024-01-21T15:53:21Z</dcterms:modified>
  <cp:revision>18</cp:revision>
  <dc:subject/>
  <dc:title>“КАК ВЕСТИ СЕБЯ ПРИ ЗАДЕРЖАНИИ”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